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6E4" w14:textId="77777777" w:rsidR="007A146A" w:rsidRPr="007868C5" w:rsidRDefault="007868C5">
      <w:pPr>
        <w:jc w:val="center"/>
        <w:rPr>
          <w:lang w:val="es-AR"/>
        </w:rPr>
      </w:pPr>
      <w:r>
        <w:rPr>
          <w:rStyle w:val="EnlacedeInternet"/>
          <w:rFonts w:ascii="Liberation Sans" w:hAnsi="Liberation Sans"/>
          <w:color w:val="000000"/>
          <w:sz w:val="40"/>
          <w:szCs w:val="40"/>
          <w:lang w:val="es-AR"/>
        </w:rPr>
        <w:t>Teletrabajo</w:t>
      </w:r>
    </w:p>
    <w:p w14:paraId="45601D46" w14:textId="77777777" w:rsidR="007A146A" w:rsidRPr="007868C5" w:rsidRDefault="007868C5">
      <w:pPr>
        <w:rPr>
          <w:rStyle w:val="EnlacedeInternet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85F88BB" wp14:editId="240D1F50">
                <wp:simplePos x="0" y="0"/>
                <wp:positionH relativeFrom="column">
                  <wp:posOffset>635</wp:posOffset>
                </wp:positionH>
                <wp:positionV relativeFrom="paragraph">
                  <wp:posOffset>171450</wp:posOffset>
                </wp:positionV>
                <wp:extent cx="6182995" cy="1079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228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13.5pt" to="486.8pt,14.2pt" ID="Forma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14:paraId="78AF3C01" w14:textId="77777777" w:rsidR="007A146A" w:rsidRDefault="007868C5">
      <w:pPr>
        <w:rPr>
          <w:rFonts w:ascii="Liberation Sans" w:hAnsi="Liberation Sans"/>
          <w:lang w:val="es-AR"/>
        </w:rPr>
      </w:pP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 xml:space="preserve">Hola, repasemos lo que trabajamos en este módulo. </w:t>
      </w:r>
    </w:p>
    <w:p w14:paraId="759DF256" w14:textId="77777777" w:rsidR="007A146A" w:rsidRDefault="007868C5">
      <w:pPr>
        <w:rPr>
          <w:rFonts w:ascii="Liberation Sans" w:hAnsi="Liberation Sans"/>
          <w:lang w:val="es-AR"/>
        </w:rPr>
      </w:pP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>P</w:t>
      </w: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>rimero, analizamos la importancia de concebir el trabajo por objetivos como la base de la productividad en los trabajadores del conocimiento, para luego aprender a plantear objetivos y realizar un seguimiento a través de la metodología SMART.</w:t>
      </w:r>
    </w:p>
    <w:p w14:paraId="4766D6BC" w14:textId="77777777" w:rsidR="007A146A" w:rsidRDefault="007868C5">
      <w:pPr>
        <w:rPr>
          <w:rFonts w:ascii="Liberation Sans" w:hAnsi="Liberation Sans"/>
          <w:lang w:val="es-AR"/>
        </w:rPr>
      </w:pP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>Vimos cómo tr</w:t>
      </w: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 xml:space="preserve">abajar con esta metodología nos brinda objetividad a la hora de medir los resultados de nuestros esfuerzos y los de nuestro equipo. </w:t>
      </w:r>
    </w:p>
    <w:p w14:paraId="4F48D020" w14:textId="77777777" w:rsidR="007A146A" w:rsidRDefault="007868C5">
      <w:pPr>
        <w:rPr>
          <w:rFonts w:ascii="Liberation Sans" w:hAnsi="Liberation Sans"/>
          <w:lang w:val="es-AR"/>
        </w:rPr>
      </w:pP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 xml:space="preserve">Aprendimos a gestionar reuniones virtuales efectivas y a generar minutas de reunión. </w:t>
      </w:r>
    </w:p>
    <w:p w14:paraId="37652FB2" w14:textId="77777777" w:rsidR="007A146A" w:rsidRDefault="007868C5">
      <w:pPr>
        <w:rPr>
          <w:rFonts w:ascii="Liberation Sans" w:hAnsi="Liberation Sans"/>
          <w:lang w:val="es-AR"/>
        </w:rPr>
      </w:pP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>Por último, abordamos el síndrome del</w:t>
      </w:r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 xml:space="preserve"> “</w:t>
      </w:r>
      <w:proofErr w:type="spellStart"/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>Burn</w:t>
      </w:r>
      <w:proofErr w:type="spellEnd"/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 xml:space="preserve"> </w:t>
      </w:r>
      <w:proofErr w:type="spellStart"/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>Out</w:t>
      </w:r>
      <w:proofErr w:type="spellEnd"/>
      <w:r>
        <w:rPr>
          <w:rStyle w:val="EnlacedeInternet"/>
          <w:rFonts w:ascii="Liberation Sans" w:hAnsi="Liberation Sans"/>
          <w:color w:val="000000"/>
          <w:u w:val="none"/>
          <w:lang w:val="es-AR"/>
        </w:rPr>
        <w:t>” y nos planteamos formas para evitarlo.</w:t>
      </w:r>
    </w:p>
    <w:p w14:paraId="3FE391DC" w14:textId="77777777" w:rsidR="007A146A" w:rsidRDefault="007A146A">
      <w:pPr>
        <w:rPr>
          <w:rStyle w:val="EnlacedeInternet"/>
          <w:rFonts w:ascii="Liberation Sans" w:hAnsi="Liberation Sans"/>
          <w:color w:val="000000"/>
          <w:lang w:val="es-AR"/>
        </w:rPr>
      </w:pPr>
    </w:p>
    <w:sectPr w:rsidR="007A146A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6A"/>
    <w:rsid w:val="007868C5"/>
    <w:rsid w:val="007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1B861"/>
  <w15:docId w15:val="{B25E543A-778E-C14B-BAA0-27DE672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3">
    <w:name w:val="heading 3"/>
    <w:basedOn w:val="Normal"/>
    <w:link w:val="Ttulo3Car"/>
    <w:uiPriority w:val="9"/>
    <w:qFormat/>
    <w:rsid w:val="0003686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0368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lacedeInternet">
    <w:name w:val="Enlace de Internet"/>
    <w:basedOn w:val="Fuentedeprrafopredeter"/>
    <w:uiPriority w:val="99"/>
    <w:unhideWhenUsed/>
    <w:rsid w:val="0003686F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Kaneshiro</dc:creator>
  <dc:description/>
  <cp:lastModifiedBy>Pilar Aon</cp:lastModifiedBy>
  <cp:revision>4</cp:revision>
  <dcterms:created xsi:type="dcterms:W3CDTF">2021-12-28T18:42:00Z</dcterms:created>
  <dcterms:modified xsi:type="dcterms:W3CDTF">2021-12-28T19:10:00Z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